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B5" w:rsidRDefault="005761B5" w:rsidP="005761B5">
      <w:pPr>
        <w:jc w:val="both"/>
      </w:pPr>
      <w:proofErr w:type="gramStart"/>
      <w:r>
        <w:t>Karbala :</w:t>
      </w:r>
      <w:proofErr w:type="gram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Mulyankan</w:t>
      </w:r>
      <w:proofErr w:type="spellEnd"/>
      <w:r>
        <w:t xml:space="preserve"> (11.05.2022)</w:t>
      </w:r>
    </w:p>
    <w:p w:rsidR="005761B5" w:rsidRDefault="005761B5" w:rsidP="005761B5">
      <w:pPr>
        <w:jc w:val="both"/>
      </w:pPr>
      <w:r>
        <w:t xml:space="preserve">Department of Hindi, </w:t>
      </w:r>
      <w:proofErr w:type="spellStart"/>
      <w:r>
        <w:t>Nowgong</w:t>
      </w:r>
      <w:proofErr w:type="spellEnd"/>
      <w:r>
        <w:t xml:space="preserve"> Girls’ College in collaboration with Hindi Department, North </w:t>
      </w:r>
      <w:proofErr w:type="spellStart"/>
      <w:r>
        <w:t>Lakhimpur</w:t>
      </w:r>
      <w:proofErr w:type="spellEnd"/>
      <w:r>
        <w:t xml:space="preserve"> Girls’ College organized a one day national webinar on </w:t>
      </w:r>
      <w:proofErr w:type="gramStart"/>
      <w:r>
        <w:t>Karbala :</w:t>
      </w:r>
      <w:proofErr w:type="gram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Mulyankan</w:t>
      </w:r>
      <w:proofErr w:type="spellEnd"/>
      <w:r>
        <w:t xml:space="preserve"> on 11.05.2022. The objective of the webinar was to help participants critically analyze the drama ‘Karbala’ written by eminent Hindi writer </w:t>
      </w:r>
      <w:proofErr w:type="spellStart"/>
      <w:r>
        <w:t>Premchand</w:t>
      </w:r>
      <w:proofErr w:type="spellEnd"/>
      <w:r>
        <w:t xml:space="preserve">. The program started via Google Meet at 6pm with the welcome address by Dr </w:t>
      </w:r>
      <w:proofErr w:type="spellStart"/>
      <w:r>
        <w:t>Manika</w:t>
      </w:r>
      <w:proofErr w:type="spellEnd"/>
      <w:r>
        <w:t xml:space="preserve"> </w:t>
      </w:r>
      <w:proofErr w:type="spellStart"/>
      <w:r>
        <w:t>Saikia</w:t>
      </w:r>
      <w:proofErr w:type="spellEnd"/>
      <w:r>
        <w:t xml:space="preserve">, Head of the Department, Hindi Department, </w:t>
      </w:r>
      <w:proofErr w:type="spellStart"/>
      <w:proofErr w:type="gramStart"/>
      <w:r>
        <w:t>Nowgong</w:t>
      </w:r>
      <w:proofErr w:type="spellEnd"/>
      <w:proofErr w:type="gramEnd"/>
      <w:r>
        <w:t xml:space="preserve"> Girls’ College. Subject expert Dr </w:t>
      </w:r>
      <w:proofErr w:type="spellStart"/>
      <w:r>
        <w:t>Ashutosh</w:t>
      </w:r>
      <w:proofErr w:type="spellEnd"/>
      <w:r>
        <w:t xml:space="preserve"> </w:t>
      </w:r>
      <w:proofErr w:type="spellStart"/>
      <w:r>
        <w:t>Partheswshar</w:t>
      </w:r>
      <w:proofErr w:type="spellEnd"/>
      <w:r>
        <w:t xml:space="preserve">, Associate Professor, Hindi and Modern Language Department, </w:t>
      </w:r>
      <w:proofErr w:type="spellStart"/>
      <w:r>
        <w:t>Ilahabad</w:t>
      </w:r>
      <w:proofErr w:type="spellEnd"/>
      <w:r>
        <w:t xml:space="preserve"> University was dignitary invited for the webinar. Dr </w:t>
      </w:r>
      <w:proofErr w:type="spellStart"/>
      <w:r>
        <w:t>Ashutosh</w:t>
      </w:r>
      <w:proofErr w:type="spellEnd"/>
      <w:r>
        <w:t xml:space="preserve"> talked about religious politics, communalism and how it is depicted in the drama ‘Karbala’. Dr </w:t>
      </w:r>
      <w:proofErr w:type="spellStart"/>
      <w:r>
        <w:t>Ranjan</w:t>
      </w:r>
      <w:proofErr w:type="spellEnd"/>
      <w:r>
        <w:t xml:space="preserve"> also interacted with the participants and addressed their queries. At last vote of thanks was given by Dr </w:t>
      </w:r>
      <w:proofErr w:type="spellStart"/>
      <w:r>
        <w:t>Uday</w:t>
      </w:r>
      <w:proofErr w:type="spellEnd"/>
      <w:r>
        <w:t xml:space="preserve"> </w:t>
      </w:r>
      <w:proofErr w:type="spellStart"/>
      <w:r>
        <w:t>Bhan</w:t>
      </w:r>
      <w:proofErr w:type="spellEnd"/>
      <w:r>
        <w:t xml:space="preserve"> </w:t>
      </w:r>
      <w:proofErr w:type="spellStart"/>
      <w:r>
        <w:t>Bhagat</w:t>
      </w:r>
      <w:proofErr w:type="spellEnd"/>
      <w:r>
        <w:t xml:space="preserve">, Assistant Professor, Hindi Department, </w:t>
      </w:r>
      <w:proofErr w:type="spellStart"/>
      <w:proofErr w:type="gramStart"/>
      <w:r>
        <w:t>Nowgong</w:t>
      </w:r>
      <w:proofErr w:type="spellEnd"/>
      <w:proofErr w:type="gramEnd"/>
      <w:r>
        <w:t xml:space="preserve"> Girls’ College. The program was a successful one with participation of 304 participants including students, research scholars and teachers from various colleges. Digital certificates were issued to the participants after completion of the program. </w:t>
      </w:r>
    </w:p>
    <w:p w:rsidR="005761B5" w:rsidRDefault="005761B5" w:rsidP="005761B5">
      <w:pPr>
        <w:tabs>
          <w:tab w:val="left" w:pos="6019"/>
        </w:tabs>
        <w:jc w:val="both"/>
      </w:pPr>
      <w:r>
        <w:tab/>
      </w:r>
    </w:p>
    <w:p w:rsidR="005761B5" w:rsidRDefault="005761B5" w:rsidP="005761B5">
      <w:pPr>
        <w:jc w:val="both"/>
      </w:pPr>
      <w:r>
        <w:rPr>
          <w:noProof/>
        </w:rPr>
        <w:drawing>
          <wp:inline distT="0" distB="0" distL="0" distR="0">
            <wp:extent cx="2914126" cy="1854485"/>
            <wp:effectExtent l="19050" t="0" r="524" b="0"/>
            <wp:docPr id="12" name="Picture 11" descr="Screenshot_20220623-125421_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0623-125421_Chrom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126" cy="185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709D">
        <w:rPr>
          <w:noProof/>
        </w:rPr>
        <w:drawing>
          <wp:inline distT="0" distB="0" distL="0" distR="0">
            <wp:extent cx="1948451" cy="1854485"/>
            <wp:effectExtent l="19050" t="0" r="0" b="0"/>
            <wp:docPr id="27" name="Picture 25" descr="Webinar 11 m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nar 11 ma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337" cy="185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BF3" w:rsidRDefault="005761B5"/>
    <w:sectPr w:rsidR="00837BF3" w:rsidSect="00514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761B5"/>
    <w:rsid w:val="004F7C05"/>
    <w:rsid w:val="00514E70"/>
    <w:rsid w:val="005761B5"/>
    <w:rsid w:val="00826892"/>
    <w:rsid w:val="00DC6861"/>
    <w:rsid w:val="00EF47EC"/>
    <w:rsid w:val="00F32EE0"/>
    <w:rsid w:val="00F8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B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1B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B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>Grizli777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baby</cp:lastModifiedBy>
  <cp:revision>1</cp:revision>
  <dcterms:created xsi:type="dcterms:W3CDTF">2022-12-21T13:49:00Z</dcterms:created>
  <dcterms:modified xsi:type="dcterms:W3CDTF">2022-12-21T13:49:00Z</dcterms:modified>
</cp:coreProperties>
</file>