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white [3212]" focus="100%" type="gradient"/>
    </v:background>
  </w:background>
  <w:body>
    <w:p w:rsidR="00C25C2E" w:rsidRPr="001102F0" w:rsidRDefault="00C25C2E" w:rsidP="00C25C2E">
      <w:pPr>
        <w:jc w:val="center"/>
        <w:rPr>
          <w:rFonts w:ascii="Copperplate Gothic Light" w:hAnsi="Copperplate Gothic Light"/>
          <w:color w:val="000000" w:themeColor="text1"/>
          <w:sz w:val="32"/>
          <w:szCs w:val="32"/>
        </w:rPr>
      </w:pPr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>One Day Workshop on</w:t>
      </w:r>
    </w:p>
    <w:p w:rsidR="00C25C2E" w:rsidRPr="0074491C" w:rsidRDefault="00C25C2E" w:rsidP="00C25C2E">
      <w:pPr>
        <w:jc w:val="center"/>
        <w:rPr>
          <w:rFonts w:ascii="Copperplate Gothic Light" w:hAnsi="Copperplate Gothic Light"/>
          <w:color w:val="000000" w:themeColor="text1"/>
          <w:sz w:val="40"/>
          <w:szCs w:val="40"/>
        </w:rPr>
      </w:pPr>
      <w:r w:rsidRPr="0074491C">
        <w:rPr>
          <w:rFonts w:ascii="Copperplate Gothic Light" w:hAnsi="Copperplate Gothic Light"/>
          <w:color w:val="000000" w:themeColor="text1"/>
          <w:sz w:val="40"/>
          <w:szCs w:val="40"/>
        </w:rPr>
        <w:t>Kitchen Garden and Soil Quality Assessment</w:t>
      </w:r>
    </w:p>
    <w:p w:rsidR="00C25C2E" w:rsidRPr="001102F0" w:rsidRDefault="00C25C2E" w:rsidP="00C25C2E">
      <w:pPr>
        <w:jc w:val="center"/>
        <w:rPr>
          <w:rFonts w:ascii="Copperplate Gothic Light" w:hAnsi="Copperplate Gothic Light"/>
          <w:color w:val="000000" w:themeColor="text1"/>
          <w:sz w:val="32"/>
          <w:szCs w:val="32"/>
        </w:rPr>
      </w:pPr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 xml:space="preserve">Jointly Organised by IQAC, NSS and Department of Assamese, </w:t>
      </w:r>
      <w:proofErr w:type="spellStart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>Nowgong</w:t>
      </w:r>
      <w:proofErr w:type="spellEnd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 xml:space="preserve"> Girls’ College, </w:t>
      </w:r>
      <w:proofErr w:type="spellStart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>Nagaon</w:t>
      </w:r>
      <w:proofErr w:type="spellEnd"/>
    </w:p>
    <w:p w:rsidR="00C25C2E" w:rsidRDefault="00C25C2E" w:rsidP="00C25C2E">
      <w:pPr>
        <w:jc w:val="center"/>
        <w:rPr>
          <w:rFonts w:ascii="Copperplate Gothic Light" w:hAnsi="Copperplate Gothic Light"/>
          <w:color w:val="000000" w:themeColor="text1"/>
          <w:sz w:val="32"/>
          <w:szCs w:val="32"/>
        </w:rPr>
      </w:pPr>
      <w:proofErr w:type="gramStart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 xml:space="preserve">In Collaboration with Regional Agricultural Research Station, </w:t>
      </w:r>
      <w:proofErr w:type="spellStart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>Shillongini</w:t>
      </w:r>
      <w:proofErr w:type="spellEnd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 xml:space="preserve">, </w:t>
      </w:r>
      <w:proofErr w:type="spellStart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>Nagaon</w:t>
      </w:r>
      <w:proofErr w:type="spellEnd"/>
      <w:r w:rsidRPr="001102F0">
        <w:rPr>
          <w:rFonts w:ascii="Copperplate Gothic Light" w:hAnsi="Copperplate Gothic Light"/>
          <w:color w:val="000000" w:themeColor="text1"/>
          <w:sz w:val="32"/>
          <w:szCs w:val="32"/>
        </w:rPr>
        <w:t>.</w:t>
      </w:r>
      <w:proofErr w:type="gramEnd"/>
    </w:p>
    <w:p w:rsidR="00C25C2E" w:rsidRDefault="00C25C2E" w:rsidP="00C25C2E">
      <w:pPr>
        <w:jc w:val="center"/>
        <w:rPr>
          <w:rFonts w:ascii="Copperplate Gothic Light" w:hAnsi="Copperplate Gothic Light"/>
          <w:color w:val="000000" w:themeColor="text1"/>
          <w:sz w:val="32"/>
          <w:szCs w:val="32"/>
        </w:rPr>
      </w:pPr>
      <w:r>
        <w:rPr>
          <w:rFonts w:ascii="Copperplate Gothic Light" w:hAnsi="Copperplate Gothic Light"/>
          <w:color w:val="000000" w:themeColor="text1"/>
          <w:sz w:val="32"/>
          <w:szCs w:val="32"/>
        </w:rPr>
        <w:t>Date: 09/01/2020</w:t>
      </w:r>
    </w:p>
    <w:p w:rsidR="00C25C2E" w:rsidRPr="00E40A89" w:rsidRDefault="009F0C1B" w:rsidP="009F0C1B">
      <w:pPr>
        <w:rPr>
          <w:rFonts w:ascii="Copperplate Gothic Light" w:hAnsi="Copperplate Gothic Light"/>
          <w:sz w:val="32"/>
          <w:szCs w:val="32"/>
        </w:rPr>
      </w:pPr>
      <w:r w:rsidRPr="009F0C1B">
        <w:rPr>
          <w:rFonts w:ascii="Copperplate Gothic Light" w:hAnsi="Copperplate Gothic Light"/>
          <w:noProof/>
          <w:color w:val="000000" w:themeColor="text1"/>
          <w:sz w:val="32"/>
          <w:szCs w:val="32"/>
          <w:lang w:val="en-US" w:bidi="as-IN"/>
        </w:rPr>
        <w:drawing>
          <wp:inline distT="0" distB="0" distL="0" distR="0">
            <wp:extent cx="3264839" cy="169362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57" cy="17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36" w:rsidRPr="004D4E36">
        <w:rPr>
          <w:rFonts w:ascii="Copperplate Gothic Light" w:hAnsi="Copperplate Gothic Light"/>
          <w:noProof/>
          <w:color w:val="000000" w:themeColor="text1"/>
          <w:sz w:val="32"/>
          <w:szCs w:val="32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57.6pt;margin-top:240.9pt;width:4in;height:166.2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E40A89" w:rsidRDefault="00E40A89" w:rsidP="00E40A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E40A89">
                    <w:rPr>
                      <w:lang w:val="en-US"/>
                    </w:rPr>
                    <w:t xml:space="preserve">Dr </w:t>
                  </w:r>
                  <w:proofErr w:type="spellStart"/>
                  <w:r w:rsidRPr="00E40A89">
                    <w:rPr>
                      <w:lang w:val="en-US"/>
                    </w:rPr>
                    <w:t>Amal</w:t>
                  </w:r>
                  <w:proofErr w:type="spellEnd"/>
                  <w:r w:rsidRPr="00E40A89">
                    <w:rPr>
                      <w:lang w:val="en-US"/>
                    </w:rPr>
                    <w:t xml:space="preserve"> Kumar </w:t>
                  </w:r>
                  <w:proofErr w:type="spellStart"/>
                  <w:r w:rsidRPr="00E40A89">
                    <w:rPr>
                      <w:lang w:val="en-US"/>
                    </w:rPr>
                    <w:t>Sarma</w:t>
                  </w:r>
                  <w:proofErr w:type="spellEnd"/>
                  <w:r w:rsidRPr="00E40A89">
                    <w:rPr>
                      <w:lang w:val="en-US"/>
                    </w:rPr>
                    <w:t xml:space="preserve"> and junior scientist Dr </w:t>
                  </w:r>
                  <w:proofErr w:type="spellStart"/>
                  <w:r w:rsidRPr="00E40A89">
                    <w:rPr>
                      <w:lang w:val="en-US"/>
                    </w:rPr>
                    <w:t>Nasima</w:t>
                  </w:r>
                  <w:proofErr w:type="spellEnd"/>
                  <w:r w:rsidRPr="00E40A89">
                    <w:rPr>
                      <w:lang w:val="en-US"/>
                    </w:rPr>
                    <w:t xml:space="preserve"> </w:t>
                  </w:r>
                  <w:proofErr w:type="spellStart"/>
                  <w:r w:rsidRPr="00E40A89">
                    <w:rPr>
                      <w:lang w:val="en-US"/>
                    </w:rPr>
                    <w:t>Rehman</w:t>
                  </w:r>
                  <w:proofErr w:type="spellEnd"/>
                  <w:r w:rsidRPr="00E40A89">
                    <w:rPr>
                      <w:lang w:val="en-US"/>
                    </w:rPr>
                    <w:t xml:space="preserve"> of Assam Agriculture University, </w:t>
                  </w:r>
                  <w:proofErr w:type="spellStart"/>
                  <w:r w:rsidRPr="00E40A89">
                    <w:rPr>
                      <w:lang w:val="en-US"/>
                    </w:rPr>
                    <w:t>Shilongni</w:t>
                  </w:r>
                  <w:proofErr w:type="spellEnd"/>
                  <w:r w:rsidRPr="00E40A89">
                    <w:rPr>
                      <w:lang w:val="en-US"/>
                    </w:rPr>
                    <w:t xml:space="preserve"> are joined as a resource persons. </w:t>
                  </w:r>
                </w:p>
                <w:p w:rsidR="00E40A89" w:rsidRDefault="00E40A89" w:rsidP="00E40A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purpose of the workshop is to train the female persons of the adopted village </w:t>
                  </w:r>
                  <w:proofErr w:type="spellStart"/>
                  <w:r>
                    <w:rPr>
                      <w:lang w:val="en-US"/>
                    </w:rPr>
                    <w:t>Itapara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  <w:p w:rsidR="00E40A89" w:rsidRPr="00E40A89" w:rsidRDefault="00E40A89" w:rsidP="00E40A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Students of the department along with the </w:t>
                  </w:r>
                  <w:r w:rsidR="009F0C1B">
                    <w:rPr>
                      <w:lang w:val="en-US"/>
                    </w:rPr>
                    <w:t>NGCSU members.</w:t>
                  </w:r>
                </w:p>
              </w:txbxContent>
            </v:textbox>
            <w10:wrap type="square" anchorx="margin" anchory="margin"/>
          </v:shape>
        </w:pict>
      </w:r>
      <w:r w:rsidR="00C25C2E">
        <w:rPr>
          <w:rFonts w:ascii="Copperplate Gothic Light" w:hAnsi="Copperplate Gothic Light"/>
          <w:color w:val="000000" w:themeColor="text1"/>
          <w:sz w:val="32"/>
          <w:szCs w:val="32"/>
        </w:rPr>
        <w:t xml:space="preserve">                                                                                </w:t>
      </w:r>
      <w:r w:rsidR="00C25C2E" w:rsidRPr="00C25C2E">
        <w:rPr>
          <w:rFonts w:ascii="Copperplate Gothic Light" w:hAnsi="Copperplate Gothic Light"/>
          <w:noProof/>
          <w:color w:val="000000" w:themeColor="text1"/>
          <w:sz w:val="32"/>
          <w:szCs w:val="32"/>
          <w:lang w:val="en-US" w:bidi="as-IN"/>
        </w:rPr>
        <w:drawing>
          <wp:inline distT="0" distB="0" distL="0" distR="0">
            <wp:extent cx="1903173" cy="3360016"/>
            <wp:effectExtent l="742950" t="0" r="725727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9881" cy="33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89">
        <w:rPr>
          <w:rFonts w:ascii="Copperplate Gothic Light" w:hAnsi="Copperplate Gothic Light"/>
          <w:sz w:val="32"/>
          <w:szCs w:val="32"/>
        </w:rPr>
        <w:tab/>
      </w:r>
    </w:p>
    <w:sectPr w:rsidR="00C25C2E" w:rsidRPr="00E40A89" w:rsidSect="004A1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115E"/>
    <w:multiLevelType w:val="hybridMultilevel"/>
    <w:tmpl w:val="CA00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C25C2E"/>
    <w:rsid w:val="003052B0"/>
    <w:rsid w:val="004A169E"/>
    <w:rsid w:val="004D4E36"/>
    <w:rsid w:val="005A581F"/>
    <w:rsid w:val="007E6CDE"/>
    <w:rsid w:val="009F0C1B"/>
    <w:rsid w:val="00C25C2E"/>
    <w:rsid w:val="00D37F73"/>
    <w:rsid w:val="00D72365"/>
    <w:rsid w:val="00E40A89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2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2E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E4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2022-11-15T09:51:00Z</dcterms:created>
  <dcterms:modified xsi:type="dcterms:W3CDTF">2022-11-15T09:51:00Z</dcterms:modified>
</cp:coreProperties>
</file>