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35" w:rsidRDefault="00546635" w:rsidP="00546635">
      <w:pPr>
        <w:tabs>
          <w:tab w:val="left" w:pos="7119"/>
        </w:tabs>
        <w:jc w:val="both"/>
      </w:pPr>
      <w:proofErr w:type="spellStart"/>
      <w:r>
        <w:t>Jansanchar</w:t>
      </w:r>
      <w:proofErr w:type="spellEnd"/>
      <w:r>
        <w:t xml:space="preserve"> </w:t>
      </w:r>
      <w:proofErr w:type="spellStart"/>
      <w:r>
        <w:t>Madhyam</w:t>
      </w:r>
      <w:proofErr w:type="spellEnd"/>
      <w:r>
        <w:t xml:space="preserve"> </w:t>
      </w:r>
      <w:proofErr w:type="spellStart"/>
      <w:r>
        <w:t>aur</w:t>
      </w:r>
      <w:proofErr w:type="spellEnd"/>
      <w:r>
        <w:t xml:space="preserve"> Hindi </w:t>
      </w:r>
      <w:proofErr w:type="spellStart"/>
      <w:r>
        <w:t>Sahitya</w:t>
      </w:r>
      <w:proofErr w:type="spellEnd"/>
      <w:r>
        <w:t xml:space="preserve"> (16.07.2021)</w:t>
      </w:r>
      <w:r>
        <w:tab/>
      </w:r>
    </w:p>
    <w:p w:rsidR="00546635" w:rsidRDefault="00546635" w:rsidP="00546635">
      <w:pPr>
        <w:jc w:val="both"/>
      </w:pPr>
      <w:r>
        <w:t xml:space="preserve">Department of Hindi, </w:t>
      </w:r>
      <w:proofErr w:type="spellStart"/>
      <w:r>
        <w:t>Nowgong</w:t>
      </w:r>
      <w:proofErr w:type="spellEnd"/>
      <w:r>
        <w:t xml:space="preserve"> Girls’ College organized a one day national webinar on ‘</w:t>
      </w:r>
      <w:proofErr w:type="spellStart"/>
      <w:r>
        <w:t>Jansanchar</w:t>
      </w:r>
      <w:proofErr w:type="spellEnd"/>
      <w:r>
        <w:t xml:space="preserve"> </w:t>
      </w:r>
      <w:proofErr w:type="spellStart"/>
      <w:r>
        <w:t>Madhyam</w:t>
      </w:r>
      <w:proofErr w:type="spellEnd"/>
      <w:r>
        <w:t xml:space="preserve"> </w:t>
      </w:r>
      <w:proofErr w:type="spellStart"/>
      <w:r>
        <w:t>aur</w:t>
      </w:r>
      <w:proofErr w:type="spellEnd"/>
      <w:r>
        <w:t xml:space="preserve"> Hindi </w:t>
      </w:r>
      <w:proofErr w:type="spellStart"/>
      <w:r>
        <w:t>Sahitya</w:t>
      </w:r>
      <w:proofErr w:type="spellEnd"/>
      <w:r>
        <w:t xml:space="preserve">’ on 16.07.2021. The objective of the webinar was to discuss the relation between Multimedia and Hindi. The program started via Google Meet at 11 am with the welcome address by Baby </w:t>
      </w:r>
      <w:proofErr w:type="spellStart"/>
      <w:r>
        <w:t>Biswakarma</w:t>
      </w:r>
      <w:proofErr w:type="spellEnd"/>
      <w:r>
        <w:t xml:space="preserve">, Assistant Professor, </w:t>
      </w:r>
      <w:proofErr w:type="spellStart"/>
      <w:proofErr w:type="gramStart"/>
      <w:r>
        <w:t>Nowgong</w:t>
      </w:r>
      <w:proofErr w:type="spellEnd"/>
      <w:proofErr w:type="gramEnd"/>
      <w:r>
        <w:t xml:space="preserve"> Girls’ College. Subject expert Dr Rajiv </w:t>
      </w:r>
      <w:proofErr w:type="spellStart"/>
      <w:r>
        <w:t>Ranjan</w:t>
      </w:r>
      <w:proofErr w:type="spellEnd"/>
      <w:r>
        <w:t xml:space="preserve"> Prasad, Assistant Professor, </w:t>
      </w:r>
      <w:proofErr w:type="spellStart"/>
      <w:r>
        <w:t>Deaprtment</w:t>
      </w:r>
      <w:proofErr w:type="spellEnd"/>
      <w:r>
        <w:t xml:space="preserve"> of Hindi, Rajiv Gandhi University, Arunachal Pradesh was invited as a resource person for the webinar. He delivered a thought provoking lecture to the participants on the past and present scenario of multimedia. He explained how multimedia can shape and break any concept thus influencing social values and views. Dr </w:t>
      </w:r>
      <w:proofErr w:type="spellStart"/>
      <w:r>
        <w:t>Ranjan</w:t>
      </w:r>
      <w:proofErr w:type="spellEnd"/>
      <w:r>
        <w:t xml:space="preserve"> also interacted with the participants and addressed their queries. At last vote of thanks was given by Dr </w:t>
      </w:r>
      <w:proofErr w:type="spellStart"/>
      <w:r>
        <w:t>Manika</w:t>
      </w:r>
      <w:proofErr w:type="spellEnd"/>
      <w:r>
        <w:t xml:space="preserve"> </w:t>
      </w:r>
      <w:proofErr w:type="spellStart"/>
      <w:r>
        <w:t>Saikia</w:t>
      </w:r>
      <w:proofErr w:type="spellEnd"/>
      <w:r>
        <w:t xml:space="preserve">, Head of the Department, Hindi Department, </w:t>
      </w:r>
      <w:proofErr w:type="spellStart"/>
      <w:proofErr w:type="gramStart"/>
      <w:r>
        <w:t>Nowgong</w:t>
      </w:r>
      <w:proofErr w:type="spellEnd"/>
      <w:proofErr w:type="gramEnd"/>
      <w:r>
        <w:t xml:space="preserve"> Girls’ College. The program was a successful one with participation of 196 participants including students, research scholars and teachers from various colleges. Digital certificates were issued to the participants after completion of the program. </w:t>
      </w:r>
    </w:p>
    <w:p w:rsidR="00837BF3" w:rsidRDefault="00546635" w:rsidP="00546635">
      <w:r>
        <w:rPr>
          <w:noProof/>
        </w:rPr>
        <w:drawing>
          <wp:inline distT="0" distB="0" distL="0" distR="0">
            <wp:extent cx="1675551" cy="1885308"/>
            <wp:effectExtent l="19050" t="0" r="849" b="0"/>
            <wp:docPr id="10" name="Picture 5" descr="Screenshot_20220623-113052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623-113052_Chrome.jpg"/>
                    <pic:cNvPicPr/>
                  </pic:nvPicPr>
                  <pic:blipFill>
                    <a:blip r:embed="rId4" cstate="print"/>
                    <a:stretch>
                      <a:fillRect/>
                    </a:stretch>
                  </pic:blipFill>
                  <pic:spPr>
                    <a:xfrm>
                      <a:off x="0" y="0"/>
                      <a:ext cx="1676932" cy="1886862"/>
                    </a:xfrm>
                    <a:prstGeom prst="rect">
                      <a:avLst/>
                    </a:prstGeom>
                  </pic:spPr>
                </pic:pic>
              </a:graphicData>
            </a:graphic>
          </wp:inline>
        </w:drawing>
      </w:r>
      <w:r>
        <w:rPr>
          <w:noProof/>
        </w:rPr>
        <w:drawing>
          <wp:inline distT="0" distB="0" distL="0" distR="0">
            <wp:extent cx="2165535" cy="1818526"/>
            <wp:effectExtent l="19050" t="0" r="6165" b="0"/>
            <wp:docPr id="20" name="Picture 18" descr="IMG-2022062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625-WA0002.jpg"/>
                    <pic:cNvPicPr/>
                  </pic:nvPicPr>
                  <pic:blipFill>
                    <a:blip r:embed="rId5" cstate="print"/>
                    <a:stretch>
                      <a:fillRect/>
                    </a:stretch>
                  </pic:blipFill>
                  <pic:spPr>
                    <a:xfrm>
                      <a:off x="0" y="0"/>
                      <a:ext cx="2167646" cy="1820299"/>
                    </a:xfrm>
                    <a:prstGeom prst="rect">
                      <a:avLst/>
                    </a:prstGeom>
                  </pic:spPr>
                </pic:pic>
              </a:graphicData>
            </a:graphic>
          </wp:inline>
        </w:drawing>
      </w:r>
      <w:r>
        <w:tab/>
      </w:r>
    </w:p>
    <w:sectPr w:rsidR="00837BF3" w:rsidSect="00514E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6635"/>
    <w:rsid w:val="004F7C05"/>
    <w:rsid w:val="00514E70"/>
    <w:rsid w:val="00546635"/>
    <w:rsid w:val="00826892"/>
    <w:rsid w:val="00DC6861"/>
    <w:rsid w:val="00EF47EC"/>
    <w:rsid w:val="00F32EE0"/>
    <w:rsid w:val="00F84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3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635"/>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546635"/>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Grizli777</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baby</cp:lastModifiedBy>
  <cp:revision>1</cp:revision>
  <dcterms:created xsi:type="dcterms:W3CDTF">2022-12-21T13:35:00Z</dcterms:created>
  <dcterms:modified xsi:type="dcterms:W3CDTF">2022-12-21T13:35:00Z</dcterms:modified>
</cp:coreProperties>
</file>