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28"/>
        <w:gridCol w:w="1710"/>
        <w:gridCol w:w="270"/>
        <w:gridCol w:w="3060"/>
        <w:gridCol w:w="2988"/>
      </w:tblGrid>
      <w:tr w:rsidR="002C3F85" w:rsidTr="00B629B0">
        <w:tc>
          <w:tcPr>
            <w:tcW w:w="8856" w:type="dxa"/>
            <w:gridSpan w:val="5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CBCS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98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</w:tr>
      <w:tr w:rsidR="002C3F85" w:rsidRPr="002128C6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EDU-HC-1016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8C6">
              <w:rPr>
                <w:rFonts w:ascii="Times New Roman" w:hAnsi="Times New Roman" w:cs="Times New Roman"/>
                <w:sz w:val="24"/>
                <w:szCs w:val="24"/>
              </w:rPr>
              <w:t>Acquaint the students with the sound principles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Acquaint the students with the important concepts of Education, Curriculum, Democracy, Discipline and Freedom</w:t>
            </w:r>
          </w:p>
          <w:p w:rsidR="002C3F85" w:rsidRPr="002128C6" w:rsidRDefault="002C3F85" w:rsidP="002C3F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Familiarize the students with democratic idea of modern education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EDU-HC-1026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Psychological foundations of Education &amp; laboratory practical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 students understand the relationship between education and psychology.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need of educational psychology in teaching learning process.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nature and theories of learning and role of motivation in learning.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memory, forgetting, attention and interest.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EDU-HC-2016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Philosophical and Sociological Foundations of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concept of philosophy and its relationship with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educational implications of different Indian schools of philosophy.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educational implications of different Western schools of philosophy.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understanding about the concept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educational sociology, social groups, and socialization.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EDU-HC-2026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Education in India-I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Recount the concept of Ancient Indian Education System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education system in Ancient India, particularly Vedic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 the education system in Medieval India.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EDU-HC-3016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Education In India-II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Educational situation during the time of Independence.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recommendations and Educational importance of different Education Commission and Committees in Post Independent India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Accustom with the recent Educational Development in India.</w:t>
            </w:r>
          </w:p>
        </w:tc>
      </w:tr>
      <w:tr w:rsidR="002C3F85" w:rsidRPr="00B77C16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EDU-HC-3026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Technology and Teaching Methods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 students understand the objective of educational technology in teaching learning process.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Acquaint the students with the innovations in the field of education through technology.</w:t>
            </w:r>
          </w:p>
          <w:p w:rsidR="002C3F85" w:rsidRPr="00B77C16" w:rsidRDefault="002C3F85" w:rsidP="002C3F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16">
              <w:rPr>
                <w:rFonts w:ascii="Times New Roman" w:hAnsi="Times New Roman" w:cs="Times New Roman"/>
                <w:sz w:val="24"/>
                <w:szCs w:val="24"/>
              </w:rPr>
              <w:t>Make the students understand about various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devices of teaching.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EDU-HC-3036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and Peace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and meaning of value.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Become aware about the role of educational institutions in building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value based society.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meaning and concept of peace and its importance in human life.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different challenges in imparting peace education.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 IV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EDU-HC-4016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 Educational Thinkers 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Enable the students to learn the philosophy of life of different Educational Thinkers and Their works.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Enable the students to learn about the views of thinkers in educational context.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Enable the students to learn about relevance of some of their thoughts at present day context.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EDU-HC-4026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Statistics &amp; Practical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the basic concept of statistics.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acquainted with different statistical procedures used in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the ability to represent educational data through graphs.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Familiarize the students about the Normal Probability Curve and its applications in Education.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EDU-HC-4036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Issues in Education</w:t>
            </w:r>
          </w:p>
        </w:tc>
        <w:tc>
          <w:tcPr>
            <w:tcW w:w="2988" w:type="dxa"/>
          </w:tcPr>
          <w:p w:rsidR="002C3F85" w:rsidRPr="00812CF9" w:rsidRDefault="002C3F85" w:rsidP="002C3F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9">
              <w:rPr>
                <w:rFonts w:ascii="Times New Roman" w:hAnsi="Times New Roman" w:cs="Times New Roman"/>
                <w:sz w:val="24"/>
                <w:szCs w:val="24"/>
              </w:rPr>
              <w:t>To Make the students acquaint with major emerging issues national, state, and local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acquaint the students with the various issues in education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that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emerging in the recent years in the higher education system.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address the various problems and challenges of education in India at all levels.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 V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EDU-HC-5016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and Evaluation in Education &amp; Laboratory Practical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concept of measurement and evaluation in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general procedure of test construction and characteristics of a good test.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understanding of different types of educational tests and their uses.</w:t>
            </w:r>
          </w:p>
        </w:tc>
      </w:tr>
      <w:tr w:rsidR="002C3F85" w:rsidRPr="00B37057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EDU-HC-5026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help the students to understand the concept, need and importance of Guidance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</w:p>
          <w:p w:rsidR="002C3F85" w:rsidRDefault="002C3F85" w:rsidP="002C3F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know the different types and approaches to Guidance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85" w:rsidRPr="00B37057" w:rsidRDefault="002C3F85" w:rsidP="002C3F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organization of guidance clinic.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EDU-HE-5016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concept, objectives, scope and significance of continuing education in the context of present scenario.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different aspects and agencies of continuing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realize different methods and techniques as well as issues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continuing education.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EDU-HE-5026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psychology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basic concepts relating to development.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about heredity and environmental factors affecting pre-natal development.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development aspects during infancy and childhood.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EDU-HE-5036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basic concept, nature and scope of human rights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role of United Nations of Human rights.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role advocacy groups.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EDU-HE-5046</w:t>
            </w:r>
          </w:p>
        </w:tc>
        <w:tc>
          <w:tcPr>
            <w:tcW w:w="333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development of teacher education in India.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organizing bodies of teacher education in India and their functions in preparation of teachers for different levels of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acquaint with the innovative trends and recent issues in teacher education, and be able to critically analyze the status of teacher education in India.  </w:t>
            </w:r>
          </w:p>
        </w:tc>
      </w:tr>
      <w:tr w:rsidR="002C3F85" w:rsidRPr="009E4DF9" w:rsidTr="00B629B0">
        <w:tc>
          <w:tcPr>
            <w:tcW w:w="8856" w:type="dxa"/>
            <w:gridSpan w:val="5"/>
          </w:tcPr>
          <w:p w:rsidR="002C3F85" w:rsidRPr="009E4DF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F9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EDU-HC-6016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Development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relationship between education and development.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the role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in community development.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economic and political awareness among students through education.</w:t>
            </w:r>
          </w:p>
        </w:tc>
      </w:tr>
      <w:tr w:rsidR="002C3F85" w:rsidRPr="00170B2B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EDU-HC-6026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2988" w:type="dxa"/>
          </w:tcPr>
          <w:p w:rsidR="002C3F85" w:rsidRPr="008B2C97" w:rsidRDefault="002C3F85" w:rsidP="002C3F8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C97">
              <w:rPr>
                <w:rFonts w:ascii="Times New Roman" w:hAnsi="Times New Roman" w:cs="Times New Roman"/>
                <w:sz w:val="24"/>
                <w:szCs w:val="24"/>
              </w:rPr>
              <w:t>To acquaint the learners to understand the basic concept of project work</w:t>
            </w:r>
          </w:p>
          <w:p w:rsidR="002C3F85" w:rsidRPr="008B2C97" w:rsidRDefault="002C3F85" w:rsidP="002C3F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97">
              <w:rPr>
                <w:rFonts w:ascii="Times New Roman" w:hAnsi="Times New Roman" w:cs="Times New Roman"/>
                <w:sz w:val="24"/>
                <w:szCs w:val="24"/>
              </w:rPr>
              <w:t>To accomplish with methodical approach towards different problems.</w:t>
            </w:r>
          </w:p>
          <w:p w:rsidR="002C3F85" w:rsidRPr="008B2C97" w:rsidRDefault="002C3F85" w:rsidP="002C3F8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basis of research </w:t>
            </w:r>
            <w:r w:rsidRPr="008B2C97">
              <w:rPr>
                <w:rFonts w:ascii="Times New Roman" w:hAnsi="Times New Roman" w:cs="Times New Roman"/>
                <w:sz w:val="24"/>
                <w:szCs w:val="24"/>
              </w:rPr>
              <w:t>methodology.</w:t>
            </w:r>
          </w:p>
          <w:p w:rsidR="002C3F85" w:rsidRPr="00170B2B" w:rsidRDefault="002C3F85" w:rsidP="00B6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EDU-HE-6016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Hygiene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fundamentals and development of mental health and the characteristics of a mentally healthy person.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mental hygiene and its relationship with mental health.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acquire knowledge about the principles, factors promoting mental health and the role of home, school and society in maintaining proper mental health.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EDU-HE-6026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meaning and importance of special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policies and legislations of special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know to know about different issues, educational provisions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support services of special education.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EDU-HE-6036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Management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understanding of the basic concept of educational management.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know about the various resources in education</w:t>
            </w:r>
          </w:p>
          <w:p w:rsidR="002C3F85" w:rsidRDefault="002C3F85" w:rsidP="00B629B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EDU-HE-6046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and Society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changing the role of women in India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gender discrimination in Indian society.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 students understand women empowerment.</w:t>
            </w:r>
          </w:p>
        </w:tc>
      </w:tr>
      <w:tr w:rsidR="002C3F85" w:rsidRPr="00CD604A" w:rsidTr="00B629B0">
        <w:tc>
          <w:tcPr>
            <w:tcW w:w="88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C3F85" w:rsidRDefault="002C3F85" w:rsidP="00B6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85" w:rsidRDefault="002C3F85" w:rsidP="00B6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85" w:rsidRPr="00CD604A" w:rsidRDefault="002C3F85" w:rsidP="00B6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85" w:rsidRPr="00BA06A7" w:rsidTr="00B629B0">
        <w:tc>
          <w:tcPr>
            <w:tcW w:w="8856" w:type="dxa"/>
            <w:gridSpan w:val="5"/>
          </w:tcPr>
          <w:p w:rsidR="002C3F85" w:rsidRPr="00BA06A7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CBCS (HG/ RC</w:t>
            </w:r>
            <w:r w:rsidRPr="00BA06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3F85" w:rsidRPr="003E6807" w:rsidTr="00B629B0">
        <w:tc>
          <w:tcPr>
            <w:tcW w:w="8856" w:type="dxa"/>
            <w:gridSpan w:val="5"/>
          </w:tcPr>
          <w:p w:rsidR="002C3F85" w:rsidRPr="003E6807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7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EDU-RC-1016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of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principles of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gain knowledge about different various and aims of Education 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concept and importance of Discipline and Freedom </w:t>
            </w:r>
          </w:p>
        </w:tc>
      </w:tr>
      <w:tr w:rsidR="002C3F85" w:rsidRPr="003E6807" w:rsidTr="00B629B0">
        <w:tc>
          <w:tcPr>
            <w:tcW w:w="8856" w:type="dxa"/>
            <w:gridSpan w:val="5"/>
          </w:tcPr>
          <w:p w:rsidR="002C3F85" w:rsidRPr="003E6807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7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EDU-RC-2016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of Adolescents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period of adolescence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significance of the adolescence period in human life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understand the development aspects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adolescence, importance of adolescence period and problems associated with this stage.</w:t>
            </w:r>
          </w:p>
        </w:tc>
      </w:tr>
      <w:tr w:rsidR="002C3F85" w:rsidRPr="001E344F" w:rsidTr="00B629B0">
        <w:tc>
          <w:tcPr>
            <w:tcW w:w="8856" w:type="dxa"/>
            <w:gridSpan w:val="5"/>
          </w:tcPr>
          <w:p w:rsidR="002C3F85" w:rsidRPr="001E344F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Semester III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EDU-RC-3016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and Counseling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 the students to understand the concept, need and importance of Guidance and Counseling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know the different types and approaches to Guidance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organization of guidance clinic.</w:t>
            </w:r>
          </w:p>
        </w:tc>
      </w:tr>
      <w:tr w:rsidR="002C3F85" w:rsidRPr="001E344F" w:rsidTr="00B629B0">
        <w:tc>
          <w:tcPr>
            <w:tcW w:w="8856" w:type="dxa"/>
            <w:gridSpan w:val="5"/>
          </w:tcPr>
          <w:p w:rsidR="002C3F85" w:rsidRPr="001E344F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Course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EDU-SEC-3014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 Skill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acquire the capacities of public speaking skill.</w:t>
            </w:r>
          </w:p>
        </w:tc>
      </w:tr>
      <w:tr w:rsidR="002C3F85" w:rsidRPr="001E344F" w:rsidTr="00B629B0">
        <w:tc>
          <w:tcPr>
            <w:tcW w:w="8856" w:type="dxa"/>
            <w:gridSpan w:val="5"/>
          </w:tcPr>
          <w:p w:rsidR="002C3F85" w:rsidRPr="001E344F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EDU-RC-4016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Education in India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education system during British Period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educational situation during the time of Independence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recommendations and educational importance of different Education Commission and Committees in post independent India.</w:t>
            </w:r>
          </w:p>
        </w:tc>
      </w:tr>
      <w:tr w:rsidR="002C3F85" w:rsidRPr="003807EB" w:rsidTr="00B629B0">
        <w:tc>
          <w:tcPr>
            <w:tcW w:w="8856" w:type="dxa"/>
            <w:gridSpan w:val="5"/>
          </w:tcPr>
          <w:p w:rsidR="002C3F85" w:rsidRPr="003807EB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B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Course</w:t>
            </w:r>
          </w:p>
        </w:tc>
      </w:tr>
      <w:tr w:rsidR="002C3F85" w:rsidRPr="006F5D4D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EDU-SE-4014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Facing Interview</w:t>
            </w:r>
          </w:p>
        </w:tc>
        <w:tc>
          <w:tcPr>
            <w:tcW w:w="2988" w:type="dxa"/>
          </w:tcPr>
          <w:p w:rsidR="002C3F85" w:rsidRPr="006F5D4D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write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scientifically and will develop confidence to face different types of interview.</w:t>
            </w:r>
          </w:p>
        </w:tc>
      </w:tr>
      <w:tr w:rsidR="002C3F85" w:rsidRPr="00A52679" w:rsidTr="00B629B0">
        <w:tc>
          <w:tcPr>
            <w:tcW w:w="8856" w:type="dxa"/>
            <w:gridSpan w:val="5"/>
          </w:tcPr>
          <w:p w:rsidR="002C3F85" w:rsidRPr="00A5267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79">
              <w:rPr>
                <w:rFonts w:ascii="Times New Roman" w:hAnsi="Times New Roman" w:cs="Times New Roman"/>
                <w:b/>
                <w:sz w:val="24"/>
                <w:szCs w:val="24"/>
              </w:rPr>
              <w:t>Semester V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the concept, objectives, scope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significance of continuing education in the context in the context of present scenario.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different aspects and agencies of continuing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realize different methods and techniques as well as issues of continuing education.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EDU-DSE-5026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Psychology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students to understand the basic concepts relating to development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development aspects during infancy and childhood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EDU-DSE-5036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basic concept, nature and scope of human rights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role of United Nations on human rights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enforcement mechanism in India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EDU-DSE-5046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concept, scope, aims &amp; objectives and significance of teacher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development of Teacher Education in India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organizing bodies of teacher education in India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acquaint with the innovative trends and recent issues in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education, and be able to critically analyze the status of teacher education in India 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EDU-RG-5016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concept of distance and its growth in India and Assam.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growing need and importance of distance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different instructional strategies of distance education.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EDU-SE-5014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Activities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do the extension activities</w:t>
            </w:r>
          </w:p>
        </w:tc>
      </w:tr>
      <w:tr w:rsidR="002C3F85" w:rsidRPr="00A52679" w:rsidTr="00B629B0">
        <w:tc>
          <w:tcPr>
            <w:tcW w:w="8856" w:type="dxa"/>
            <w:gridSpan w:val="5"/>
          </w:tcPr>
          <w:p w:rsidR="002C3F85" w:rsidRPr="00A52679" w:rsidRDefault="002C3F85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79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Hygiene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fundamentals and development of mental health and the characteristics of a mentally healthy person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mental hygiene and its relationship with mental health.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learn the meaning and problem of adjustment and also the different adjustment mechanisms.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EDU-SE-6026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meaning and importance of special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polices and legislations of special education.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know about different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issues, educational provisions and support services of special education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EDU-DSE-6036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Management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understanding of the basic concept of educational management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about the various resources in education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educational planning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EDU-DSE-6046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and Society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changing role of women in India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gender discrimination in Indian society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awareness and sensitivity towards women.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EDU-RG-6016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Hygiene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fundamentals and development of mental health and the characteristics of a mentally healthy person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mental hygiene and its relationship with mental health.</w:t>
            </w:r>
          </w:p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learn the meaning and problem of adjustment and also the different adjustment mechanisms.</w:t>
            </w:r>
          </w:p>
        </w:tc>
      </w:tr>
      <w:tr w:rsidR="002C3F85" w:rsidTr="00B629B0">
        <w:tc>
          <w:tcPr>
            <w:tcW w:w="828" w:type="dxa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gridSpan w:val="2"/>
          </w:tcPr>
          <w:p w:rsidR="002C3F85" w:rsidRDefault="002C3F85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EDU-SE-6014</w:t>
            </w:r>
          </w:p>
        </w:tc>
        <w:tc>
          <w:tcPr>
            <w:tcW w:w="3060" w:type="dxa"/>
          </w:tcPr>
          <w:p w:rsidR="002C3F85" w:rsidRDefault="002C3F85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Teaching Skill</w:t>
            </w:r>
          </w:p>
        </w:tc>
        <w:tc>
          <w:tcPr>
            <w:tcW w:w="2988" w:type="dxa"/>
          </w:tcPr>
          <w:p w:rsidR="002C3F85" w:rsidRDefault="002C3F85" w:rsidP="002C3F8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about different teaching skills which are to be used in classroom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transaction.</w:t>
            </w:r>
            <w:proofErr w:type="gramEnd"/>
          </w:p>
        </w:tc>
      </w:tr>
    </w:tbl>
    <w:p w:rsidR="001E5EDD" w:rsidRDefault="001E5EDD"/>
    <w:sectPr w:rsidR="001E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04"/>
    <w:multiLevelType w:val="hybridMultilevel"/>
    <w:tmpl w:val="390CED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CFA"/>
    <w:multiLevelType w:val="hybridMultilevel"/>
    <w:tmpl w:val="CAC479F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CC0"/>
    <w:multiLevelType w:val="hybridMultilevel"/>
    <w:tmpl w:val="B484AE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10D5"/>
    <w:multiLevelType w:val="hybridMultilevel"/>
    <w:tmpl w:val="E9C6E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65F7E"/>
    <w:multiLevelType w:val="hybridMultilevel"/>
    <w:tmpl w:val="881410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05E1E"/>
    <w:multiLevelType w:val="hybridMultilevel"/>
    <w:tmpl w:val="E5E08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84074"/>
    <w:multiLevelType w:val="hybridMultilevel"/>
    <w:tmpl w:val="A7B208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67537"/>
    <w:multiLevelType w:val="hybridMultilevel"/>
    <w:tmpl w:val="3DE865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51849"/>
    <w:multiLevelType w:val="hybridMultilevel"/>
    <w:tmpl w:val="98E632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173DB"/>
    <w:multiLevelType w:val="hybridMultilevel"/>
    <w:tmpl w:val="B95ED6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A3536"/>
    <w:multiLevelType w:val="hybridMultilevel"/>
    <w:tmpl w:val="1088AB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93A9B"/>
    <w:multiLevelType w:val="hybridMultilevel"/>
    <w:tmpl w:val="3CF4AE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F3781"/>
    <w:multiLevelType w:val="hybridMultilevel"/>
    <w:tmpl w:val="0C5C62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2F28CF"/>
    <w:multiLevelType w:val="hybridMultilevel"/>
    <w:tmpl w:val="6A4423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9445A"/>
    <w:multiLevelType w:val="hybridMultilevel"/>
    <w:tmpl w:val="C7F48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483A1A"/>
    <w:multiLevelType w:val="hybridMultilevel"/>
    <w:tmpl w:val="5EDCB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47625B"/>
    <w:multiLevelType w:val="hybridMultilevel"/>
    <w:tmpl w:val="09069C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C92E54"/>
    <w:multiLevelType w:val="hybridMultilevel"/>
    <w:tmpl w:val="F484EE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A95420"/>
    <w:multiLevelType w:val="hybridMultilevel"/>
    <w:tmpl w:val="528A08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4323A7"/>
    <w:multiLevelType w:val="hybridMultilevel"/>
    <w:tmpl w:val="F6301F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E1063"/>
    <w:multiLevelType w:val="hybridMultilevel"/>
    <w:tmpl w:val="93E64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1C6D9D"/>
    <w:multiLevelType w:val="hybridMultilevel"/>
    <w:tmpl w:val="F558D9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172A2E"/>
    <w:multiLevelType w:val="hybridMultilevel"/>
    <w:tmpl w:val="28C696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19"/>
  </w:num>
  <w:num w:numId="9">
    <w:abstractNumId w:val="1"/>
  </w:num>
  <w:num w:numId="10">
    <w:abstractNumId w:val="21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8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F85"/>
    <w:rsid w:val="001E5EDD"/>
    <w:rsid w:val="002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85"/>
    <w:pPr>
      <w:ind w:left="720"/>
      <w:contextualSpacing/>
    </w:pPr>
  </w:style>
  <w:style w:type="table" w:styleId="TableGrid">
    <w:name w:val="Table Grid"/>
    <w:basedOn w:val="TableNormal"/>
    <w:uiPriority w:val="59"/>
    <w:rsid w:val="002C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2022-03-10T05:40:00Z</dcterms:created>
  <dcterms:modified xsi:type="dcterms:W3CDTF">2022-03-10T05:40:00Z</dcterms:modified>
</cp:coreProperties>
</file>